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6F1" w:rsidRDefault="00BF1150" w:rsidP="000E194E">
      <w:pPr>
        <w:jc w:val="center"/>
        <w:rPr>
          <w:rFonts w:asciiTheme="majorHAnsi" w:hAnsiTheme="majorHAnsi" w:cstheme="majorHAnsi"/>
          <w:b/>
          <w:sz w:val="28"/>
          <w:szCs w:val="28"/>
          <w:lang w:val="en-GB"/>
        </w:rPr>
      </w:pPr>
      <w:r w:rsidRPr="00E80647">
        <w:rPr>
          <w:rFonts w:asciiTheme="majorHAnsi" w:hAnsiTheme="majorHAnsi" w:cstheme="majorHAnsi"/>
          <w:b/>
          <w:sz w:val="28"/>
          <w:szCs w:val="28"/>
        </w:rPr>
        <w:t>HOẠT ĐỘ</w:t>
      </w:r>
      <w:r w:rsidR="000E194E">
        <w:rPr>
          <w:rFonts w:asciiTheme="majorHAnsi" w:hAnsiTheme="majorHAnsi" w:cstheme="majorHAnsi"/>
          <w:b/>
          <w:sz w:val="28"/>
          <w:szCs w:val="28"/>
        </w:rPr>
        <w:t xml:space="preserve">NG </w:t>
      </w:r>
      <w:bookmarkStart w:id="0" w:name="_GoBack"/>
      <w:bookmarkEnd w:id="0"/>
      <w:r w:rsidR="000E194E">
        <w:rPr>
          <w:rFonts w:asciiTheme="majorHAnsi" w:hAnsiTheme="majorHAnsi" w:cstheme="majorHAnsi"/>
          <w:b/>
          <w:sz w:val="28"/>
          <w:szCs w:val="28"/>
        </w:rPr>
        <w:t>TUYÊN TRUYỀN TRƯỚC CỜ</w:t>
      </w:r>
      <w:r w:rsidR="000E194E">
        <w:rPr>
          <w:rFonts w:asciiTheme="majorHAnsi" w:hAnsiTheme="majorHAnsi" w:cstheme="majorHAnsi"/>
          <w:b/>
          <w:sz w:val="28"/>
          <w:szCs w:val="28"/>
          <w:lang w:val="en-GB"/>
        </w:rPr>
        <w:t xml:space="preserve"> </w:t>
      </w:r>
    </w:p>
    <w:p w:rsidR="00D92D58" w:rsidRPr="005A26F1" w:rsidRDefault="000E194E" w:rsidP="005A26F1">
      <w:pPr>
        <w:jc w:val="center"/>
        <w:rPr>
          <w:rFonts w:asciiTheme="majorHAnsi" w:hAnsiTheme="majorHAnsi" w:cstheme="majorHAnsi"/>
          <w:b/>
          <w:sz w:val="28"/>
          <w:szCs w:val="28"/>
          <w:lang w:val="en-GB"/>
        </w:rPr>
      </w:pPr>
      <w:r>
        <w:rPr>
          <w:rFonts w:asciiTheme="majorHAnsi" w:hAnsiTheme="majorHAnsi" w:cstheme="majorHAnsi"/>
          <w:b/>
          <w:sz w:val="28"/>
          <w:szCs w:val="28"/>
          <w:lang w:val="en-GB"/>
        </w:rPr>
        <w:t>BỘ PHẬN Y TẾ</w:t>
      </w:r>
      <w:r>
        <w:rPr>
          <w:rFonts w:asciiTheme="majorHAnsi" w:hAnsiTheme="majorHAnsi" w:cstheme="majorHAnsi"/>
          <w:b/>
          <w:sz w:val="28"/>
          <w:szCs w:val="28"/>
        </w:rPr>
        <w:t xml:space="preserve"> </w:t>
      </w:r>
      <w:r w:rsidR="00BF1150" w:rsidRPr="00E80647">
        <w:rPr>
          <w:rFonts w:asciiTheme="majorHAnsi" w:hAnsiTheme="majorHAnsi" w:cstheme="majorHAnsi"/>
          <w:b/>
          <w:sz w:val="28"/>
          <w:szCs w:val="28"/>
        </w:rPr>
        <w:t>TRƯỜNG THCS NGUYỄN DU</w:t>
      </w:r>
    </w:p>
    <w:p w:rsidR="00FD76A0" w:rsidRPr="00041CFB" w:rsidRDefault="00BF1150" w:rsidP="00041CFB">
      <w:pPr>
        <w:widowControl w:val="0"/>
        <w:spacing w:before="120" w:after="120" w:line="240" w:lineRule="auto"/>
        <w:ind w:firstLine="720"/>
        <w:jc w:val="both"/>
        <w:rPr>
          <w:rFonts w:ascii="Times New Roman" w:eastAsia="Times New Roman" w:hAnsi="Times New Roman" w:cs="Times New Roman"/>
          <w:kern w:val="0"/>
          <w:sz w:val="24"/>
          <w:szCs w:val="24"/>
          <w:lang w:val="en-GB" w:eastAsia="en-GB"/>
          <w14:ligatures w14:val="none"/>
        </w:rPr>
      </w:pPr>
      <w:r w:rsidRPr="00E80647">
        <w:rPr>
          <w:rFonts w:asciiTheme="majorHAnsi" w:hAnsiTheme="majorHAnsi" w:cstheme="majorHAnsi"/>
          <w:sz w:val="28"/>
          <w:szCs w:val="28"/>
        </w:rPr>
        <w:t>Thực hiện theo kế hoạch chuyên môn củ</w:t>
      </w:r>
      <w:r w:rsidR="005A26F1">
        <w:rPr>
          <w:rFonts w:asciiTheme="majorHAnsi" w:hAnsiTheme="majorHAnsi" w:cstheme="majorHAnsi"/>
          <w:sz w:val="28"/>
          <w:szCs w:val="28"/>
        </w:rPr>
        <w:t>a nhà trường</w:t>
      </w:r>
      <w:r w:rsidR="00265BA3">
        <w:rPr>
          <w:rFonts w:asciiTheme="majorHAnsi" w:hAnsiTheme="majorHAnsi" w:cstheme="majorHAnsi"/>
          <w:sz w:val="28"/>
          <w:szCs w:val="28"/>
        </w:rPr>
        <w:t xml:space="preserve"> năm học 2025 – 2026,</w:t>
      </w:r>
      <w:r w:rsidR="00265BA3">
        <w:rPr>
          <w:rFonts w:asciiTheme="majorHAnsi" w:hAnsiTheme="majorHAnsi" w:cstheme="majorHAnsi"/>
          <w:sz w:val="28"/>
          <w:szCs w:val="28"/>
          <w:lang w:val="en-GB"/>
        </w:rPr>
        <w:t xml:space="preserve"> kế hoạch năm học của bộ phận </w:t>
      </w:r>
      <w:r w:rsidR="00265BA3">
        <w:rPr>
          <w:rFonts w:asciiTheme="majorHAnsi" w:hAnsiTheme="majorHAnsi" w:cstheme="majorHAnsi"/>
          <w:sz w:val="28"/>
          <w:szCs w:val="28"/>
        </w:rPr>
        <w:t xml:space="preserve">y tế, sự chỉ đạo của </w:t>
      </w:r>
      <w:r w:rsidR="00ED321B">
        <w:rPr>
          <w:rFonts w:asciiTheme="majorHAnsi" w:hAnsiTheme="majorHAnsi" w:cstheme="majorHAnsi"/>
          <w:sz w:val="28"/>
          <w:szCs w:val="28"/>
          <w:lang w:val="en-GB"/>
        </w:rPr>
        <w:t xml:space="preserve">Sở Y tế, phòng VHXH phường Buôn Hồ. </w:t>
      </w:r>
      <w:r w:rsidRPr="00E80647">
        <w:rPr>
          <w:rFonts w:asciiTheme="majorHAnsi" w:hAnsiTheme="majorHAnsi" w:cstheme="majorHAnsi"/>
          <w:sz w:val="28"/>
          <w:szCs w:val="28"/>
        </w:rPr>
        <w:t xml:space="preserve">Vào </w:t>
      </w:r>
      <w:r w:rsidR="005A26F1">
        <w:rPr>
          <w:rFonts w:asciiTheme="majorHAnsi" w:hAnsiTheme="majorHAnsi" w:cstheme="majorHAnsi"/>
          <w:sz w:val="28"/>
          <w:szCs w:val="28"/>
          <w:lang w:val="en-GB"/>
        </w:rPr>
        <w:t>các tiết sinh hoạt dưới cờ ngày 23/01/2026, ngày 23/03/2026, ngày 13/04/2026, ngày 20/04/ 2026, ngày 18/5/2026 tại sân trường Nguyễ</w:t>
      </w:r>
      <w:r w:rsidR="00FD76A0">
        <w:rPr>
          <w:rFonts w:asciiTheme="majorHAnsi" w:hAnsiTheme="majorHAnsi" w:cstheme="majorHAnsi"/>
          <w:sz w:val="28"/>
          <w:szCs w:val="28"/>
          <w:lang w:val="en-GB"/>
        </w:rPr>
        <w:t>n Du,</w:t>
      </w:r>
      <w:r w:rsidR="005A26F1">
        <w:rPr>
          <w:rFonts w:asciiTheme="majorHAnsi" w:hAnsiTheme="majorHAnsi" w:cstheme="majorHAnsi"/>
          <w:sz w:val="28"/>
          <w:szCs w:val="28"/>
          <w:lang w:val="en-GB"/>
        </w:rPr>
        <w:t>bộ phận y tế đã tổ chức các buổi tuyên truyền về: phòng chống tai nạn thương tích, phòng chống bệnh dại, bệnh thủy đậu, đuối nước, bệnh tay chân miệng…đến với quý thầy giáo cô giáo và tất cả học sinh toàn trường.</w:t>
      </w:r>
      <w:r w:rsidR="00ED321B">
        <w:rPr>
          <w:rFonts w:asciiTheme="majorHAnsi" w:hAnsiTheme="majorHAnsi" w:cstheme="majorHAnsi"/>
          <w:sz w:val="28"/>
          <w:szCs w:val="28"/>
          <w:lang w:val="en-GB"/>
        </w:rPr>
        <w:t xml:space="preserve"> </w:t>
      </w:r>
      <w:r w:rsidR="005A26F1">
        <w:rPr>
          <w:rFonts w:asciiTheme="majorHAnsi" w:hAnsiTheme="majorHAnsi" w:cstheme="majorHAnsi"/>
          <w:sz w:val="28"/>
          <w:szCs w:val="28"/>
          <w:lang w:val="en-GB"/>
        </w:rPr>
        <w:t xml:space="preserve">Qua các buổi tuyên truyền, quý thầy cô gáo và tất cả các em học sinh đã nắm bắt được khái niệm, nguyên nhân đường lây truyền của  bệnh, </w:t>
      </w:r>
      <w:r w:rsidR="00FD76A0">
        <w:rPr>
          <w:rFonts w:asciiTheme="majorHAnsi" w:hAnsiTheme="majorHAnsi" w:cstheme="majorHAnsi"/>
          <w:sz w:val="28"/>
          <w:szCs w:val="28"/>
          <w:lang w:val="en-GB"/>
        </w:rPr>
        <w:t xml:space="preserve">hướng xử trí, </w:t>
      </w:r>
      <w:r w:rsidR="005A26F1">
        <w:rPr>
          <w:rFonts w:asciiTheme="majorHAnsi" w:hAnsiTheme="majorHAnsi" w:cstheme="majorHAnsi"/>
          <w:sz w:val="28"/>
          <w:szCs w:val="28"/>
          <w:lang w:val="en-GB"/>
        </w:rPr>
        <w:t xml:space="preserve">các biện pháp phòng tránh, </w:t>
      </w:r>
      <w:r w:rsidR="00FD76A0">
        <w:rPr>
          <w:rFonts w:asciiTheme="majorHAnsi" w:hAnsiTheme="majorHAnsi" w:cstheme="majorHAnsi"/>
          <w:sz w:val="28"/>
          <w:szCs w:val="28"/>
          <w:lang w:val="en-GB"/>
        </w:rPr>
        <w:t>cách phòng và điều trị các bệnh,</w:t>
      </w:r>
      <w:r w:rsidRPr="00E80647">
        <w:rPr>
          <w:rFonts w:asciiTheme="majorHAnsi" w:hAnsiTheme="majorHAnsi" w:cstheme="majorHAnsi"/>
          <w:sz w:val="28"/>
          <w:szCs w:val="28"/>
        </w:rPr>
        <w:t xml:space="preserve"> </w:t>
      </w:r>
      <w:r w:rsidR="00C63F78" w:rsidRPr="00E80647">
        <w:rPr>
          <w:rFonts w:asciiTheme="majorHAnsi" w:hAnsiTheme="majorHAnsi" w:cstheme="majorHAnsi"/>
          <w:sz w:val="28"/>
          <w:szCs w:val="28"/>
        </w:rPr>
        <w:t xml:space="preserve">đồng thời </w:t>
      </w:r>
      <w:r w:rsidR="00FD76A0">
        <w:rPr>
          <w:rFonts w:asciiTheme="majorHAnsi" w:hAnsiTheme="majorHAnsi" w:cstheme="majorHAnsi"/>
          <w:sz w:val="28"/>
          <w:szCs w:val="28"/>
          <w:lang w:val="en-GB"/>
        </w:rPr>
        <w:t>cuối các buổi tuyên truyền bộ phận y tế có đặt ra các câu hỏi tình huống , mời các em học sinh trả lời để kiểm tra lại kiến thứ</w:t>
      </w:r>
      <w:r w:rsidR="00ED321B">
        <w:rPr>
          <w:rFonts w:asciiTheme="majorHAnsi" w:hAnsiTheme="majorHAnsi" w:cstheme="majorHAnsi"/>
          <w:sz w:val="28"/>
          <w:szCs w:val="28"/>
          <w:lang w:val="en-GB"/>
        </w:rPr>
        <w:t>c các em nắ</w:t>
      </w:r>
      <w:r w:rsidR="00FD76A0">
        <w:rPr>
          <w:rFonts w:asciiTheme="majorHAnsi" w:hAnsiTheme="majorHAnsi" w:cstheme="majorHAnsi"/>
          <w:sz w:val="28"/>
          <w:szCs w:val="28"/>
          <w:lang w:val="en-GB"/>
        </w:rPr>
        <w:t>m được sau các</w:t>
      </w:r>
      <w:r w:rsidR="00ED321B">
        <w:rPr>
          <w:rFonts w:asciiTheme="majorHAnsi" w:hAnsiTheme="majorHAnsi" w:cstheme="majorHAnsi"/>
          <w:sz w:val="28"/>
          <w:szCs w:val="28"/>
          <w:lang w:val="en-GB"/>
        </w:rPr>
        <w:t xml:space="preserve"> bài</w:t>
      </w:r>
      <w:r w:rsidR="00FD76A0">
        <w:rPr>
          <w:rFonts w:asciiTheme="majorHAnsi" w:hAnsiTheme="majorHAnsi" w:cstheme="majorHAnsi"/>
          <w:sz w:val="28"/>
          <w:szCs w:val="28"/>
          <w:lang w:val="en-GB"/>
        </w:rPr>
        <w:t xml:space="preserve"> tuyên truyền, </w:t>
      </w:r>
      <w:r w:rsidR="00ED321B">
        <w:rPr>
          <w:rFonts w:asciiTheme="majorHAnsi" w:hAnsiTheme="majorHAnsi" w:cstheme="majorHAnsi"/>
          <w:sz w:val="28"/>
          <w:szCs w:val="28"/>
          <w:lang w:val="en-GB"/>
        </w:rPr>
        <w:t xml:space="preserve">giúp các em hiểu hơn về các bệnh truyền nhiễm, cách xử trí khi bị thương, </w:t>
      </w:r>
      <w:r w:rsidR="00FD76A0">
        <w:rPr>
          <w:rFonts w:asciiTheme="majorHAnsi" w:hAnsiTheme="majorHAnsi" w:cstheme="majorHAnsi"/>
          <w:sz w:val="28"/>
          <w:szCs w:val="28"/>
          <w:lang w:val="en-GB"/>
        </w:rPr>
        <w:t>có những phần quà lưu niệm nho nhỏ dành cho những học sinh tra lời đúng, độ</w:t>
      </w:r>
      <w:r w:rsidR="00ED321B">
        <w:rPr>
          <w:rFonts w:asciiTheme="majorHAnsi" w:hAnsiTheme="majorHAnsi" w:cstheme="majorHAnsi"/>
          <w:sz w:val="28"/>
          <w:szCs w:val="28"/>
          <w:lang w:val="en-GB"/>
        </w:rPr>
        <w:t xml:space="preserve">ng viên các em. </w:t>
      </w:r>
      <w:r w:rsidR="00FD76A0" w:rsidRPr="00FD76A0">
        <w:rPr>
          <w:rFonts w:asciiTheme="majorHAnsi" w:eastAsia="Times New Roman" w:hAnsiTheme="majorHAnsi" w:cstheme="majorHAnsi"/>
          <w:kern w:val="0"/>
          <w:sz w:val="28"/>
          <w:szCs w:val="28"/>
          <w:lang w:val="en-GB" w:eastAsia="en-GB"/>
          <w14:ligatures w14:val="none"/>
        </w:rPr>
        <w:t>Chuỗi hoạt động tuyên truyền</w:t>
      </w:r>
      <w:r w:rsidR="00ED321B">
        <w:rPr>
          <w:rFonts w:asciiTheme="majorHAnsi" w:eastAsia="Times New Roman" w:hAnsiTheme="majorHAnsi" w:cstheme="majorHAnsi"/>
          <w:kern w:val="0"/>
          <w:sz w:val="28"/>
          <w:szCs w:val="28"/>
          <w:lang w:val="en-GB" w:eastAsia="en-GB"/>
          <w14:ligatures w14:val="none"/>
        </w:rPr>
        <w:t xml:space="preserve"> của bộ phận</w:t>
      </w:r>
      <w:r w:rsidR="00FD76A0" w:rsidRPr="00FD76A0">
        <w:rPr>
          <w:rFonts w:asciiTheme="majorHAnsi" w:eastAsia="Times New Roman" w:hAnsiTheme="majorHAnsi" w:cstheme="majorHAnsi"/>
          <w:kern w:val="0"/>
          <w:sz w:val="28"/>
          <w:szCs w:val="28"/>
          <w:lang w:val="en-GB" w:eastAsia="en-GB"/>
          <w14:ligatures w14:val="none"/>
        </w:rPr>
        <w:t xml:space="preserve"> y tế học đường đầy bổ ích đã khép lại, nhưng những kiến thức sức khỏe giá trị chắc chắn sẽ còn lan tỏa mạnh mẽ trong lòng mỗi học sinh trường Nguyễn Du. Sự t</w:t>
      </w:r>
      <w:r w:rsidR="00ED321B">
        <w:rPr>
          <w:rFonts w:asciiTheme="majorHAnsi" w:eastAsia="Times New Roman" w:hAnsiTheme="majorHAnsi" w:cstheme="majorHAnsi"/>
          <w:kern w:val="0"/>
          <w:sz w:val="28"/>
          <w:szCs w:val="28"/>
          <w:lang w:val="en-GB" w:eastAsia="en-GB"/>
          <w14:ligatures w14:val="none"/>
        </w:rPr>
        <w:t>hành công của các bài tuyên truyền</w:t>
      </w:r>
      <w:r w:rsidR="00FD76A0" w:rsidRPr="00FD76A0">
        <w:rPr>
          <w:rFonts w:asciiTheme="majorHAnsi" w:eastAsia="Times New Roman" w:hAnsiTheme="majorHAnsi" w:cstheme="majorHAnsi"/>
          <w:kern w:val="0"/>
          <w:sz w:val="28"/>
          <w:szCs w:val="28"/>
          <w:lang w:val="en-GB" w:eastAsia="en-GB"/>
          <w14:ligatures w14:val="none"/>
        </w:rPr>
        <w:t xml:space="preserve"> chính là sự chuyển biến trong nhận thức và hành động của các em. Hy vọng rằng, mỗi học sinh giờ đây sẽ là một "đại sứ sức khỏe" nhỏ tuổi, mang những hiểu biết này để tự bảo vệ bản thân và chia sẻ cùng cộng đồng. Đây chính là nền tảng vững chắc để thầy và trò trường Nguyễn Du cùng nhau chung tay xây dựng một môi trườ</w:t>
      </w:r>
      <w:r w:rsidR="00041CFB">
        <w:rPr>
          <w:rFonts w:asciiTheme="majorHAnsi" w:eastAsia="Times New Roman" w:hAnsiTheme="majorHAnsi" w:cstheme="majorHAnsi"/>
          <w:kern w:val="0"/>
          <w:sz w:val="28"/>
          <w:szCs w:val="28"/>
          <w:lang w:val="en-GB" w:eastAsia="en-GB"/>
          <w14:ligatures w14:val="none"/>
        </w:rPr>
        <w:t>ng giáo dục an toàn, lành mạnh.</w:t>
      </w:r>
    </w:p>
    <w:p w:rsidR="00E80647" w:rsidRDefault="00BF1150" w:rsidP="00041CFB">
      <w:pPr>
        <w:jc w:val="both"/>
        <w:rPr>
          <w:rFonts w:asciiTheme="majorHAnsi" w:hAnsiTheme="majorHAnsi" w:cstheme="majorHAnsi"/>
          <w:sz w:val="28"/>
          <w:szCs w:val="28"/>
        </w:rPr>
      </w:pPr>
      <w:r w:rsidRPr="00E80647">
        <w:rPr>
          <w:rFonts w:asciiTheme="majorHAnsi" w:hAnsiTheme="majorHAnsi" w:cstheme="majorHAnsi"/>
          <w:sz w:val="28"/>
          <w:szCs w:val="28"/>
        </w:rPr>
        <w:t xml:space="preserve">Dưới đây là một số hình ảnh của buổi ngoại </w:t>
      </w:r>
      <w:r w:rsidR="00E80647">
        <w:rPr>
          <w:rFonts w:asciiTheme="majorHAnsi" w:hAnsiTheme="majorHAnsi" w:cstheme="majorHAnsi"/>
          <w:sz w:val="28"/>
          <w:szCs w:val="28"/>
        </w:rPr>
        <w:t>khóa:</w:t>
      </w:r>
    </w:p>
    <w:p w:rsidR="005240D2" w:rsidRDefault="00265BA3">
      <w:pPr>
        <w:rPr>
          <w:rFonts w:asciiTheme="majorHAnsi" w:hAnsiTheme="majorHAnsi" w:cstheme="majorHAnsi"/>
          <w:sz w:val="28"/>
          <w:szCs w:val="28"/>
        </w:rPr>
      </w:pPr>
      <w:r w:rsidRPr="00265BA3">
        <w:rPr>
          <w:rFonts w:asciiTheme="majorHAnsi" w:hAnsiTheme="majorHAnsi" w:cstheme="majorHAnsi"/>
          <w:noProof/>
          <w:sz w:val="28"/>
          <w:szCs w:val="28"/>
          <w:lang w:val="en-US"/>
        </w:rPr>
        <w:drawing>
          <wp:inline distT="0" distB="0" distL="0" distR="0">
            <wp:extent cx="5759450" cy="3407434"/>
            <wp:effectExtent l="0" t="0" r="0" b="2540"/>
            <wp:docPr id="5" name="Picture 5" descr="C:\Users\User\Desktop\z7891561702326_fc06af1d3478c3da7742fcb60fa144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z7891561702326_fc06af1d3478c3da7742fcb60fa144d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3407434"/>
                    </a:xfrm>
                    <a:prstGeom prst="rect">
                      <a:avLst/>
                    </a:prstGeom>
                    <a:noFill/>
                    <a:ln>
                      <a:noFill/>
                    </a:ln>
                  </pic:spPr>
                </pic:pic>
              </a:graphicData>
            </a:graphic>
          </wp:inline>
        </w:drawing>
      </w:r>
    </w:p>
    <w:p w:rsidR="005240D2" w:rsidRPr="00265BA3" w:rsidRDefault="00265BA3" w:rsidP="00265BA3">
      <w:pPr>
        <w:jc w:val="center"/>
        <w:rPr>
          <w:rFonts w:asciiTheme="majorHAnsi" w:hAnsiTheme="majorHAnsi" w:cstheme="majorHAnsi"/>
          <w:sz w:val="28"/>
          <w:szCs w:val="28"/>
          <w:lang w:val="en-GB"/>
        </w:rPr>
      </w:pPr>
      <w:r>
        <w:rPr>
          <w:rFonts w:asciiTheme="majorHAnsi" w:hAnsiTheme="majorHAnsi" w:cstheme="majorHAnsi"/>
          <w:sz w:val="28"/>
          <w:szCs w:val="28"/>
          <w:lang w:val="en-GB"/>
        </w:rPr>
        <w:t>Hình ảnh nhân viên y tế tuyên truyền trước quý thầy cô và tất cả các em học sinh</w:t>
      </w:r>
    </w:p>
    <w:p w:rsidR="005240D2" w:rsidRDefault="00265BA3">
      <w:pPr>
        <w:rPr>
          <w:rFonts w:asciiTheme="majorHAnsi" w:hAnsiTheme="majorHAnsi" w:cstheme="majorHAnsi"/>
          <w:sz w:val="28"/>
          <w:szCs w:val="28"/>
        </w:rPr>
      </w:pPr>
      <w:r w:rsidRPr="00265BA3">
        <w:rPr>
          <w:rFonts w:asciiTheme="majorHAnsi" w:hAnsiTheme="majorHAnsi" w:cstheme="majorHAnsi"/>
          <w:noProof/>
          <w:sz w:val="28"/>
          <w:szCs w:val="28"/>
          <w:lang w:val="en-US"/>
        </w:rPr>
        <w:lastRenderedPageBreak/>
        <w:drawing>
          <wp:inline distT="0" distB="0" distL="0" distR="0">
            <wp:extent cx="6021070" cy="8359140"/>
            <wp:effectExtent l="0" t="0" r="0" b="3810"/>
            <wp:docPr id="6" name="Picture 6" descr="C:\Users\User\Desktop\z7891561713627_2af14347bbe11cfec3b61b71dc075a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z7891561713627_2af14347bbe11cfec3b61b71dc075a8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2514" cy="8388911"/>
                    </a:xfrm>
                    <a:prstGeom prst="rect">
                      <a:avLst/>
                    </a:prstGeom>
                    <a:noFill/>
                    <a:ln>
                      <a:noFill/>
                    </a:ln>
                  </pic:spPr>
                </pic:pic>
              </a:graphicData>
            </a:graphic>
          </wp:inline>
        </w:drawing>
      </w:r>
    </w:p>
    <w:p w:rsidR="005240D2" w:rsidRDefault="005240D2">
      <w:pPr>
        <w:rPr>
          <w:rFonts w:asciiTheme="majorHAnsi" w:hAnsiTheme="majorHAnsi" w:cstheme="majorHAnsi"/>
          <w:sz w:val="28"/>
          <w:szCs w:val="28"/>
        </w:rPr>
      </w:pPr>
    </w:p>
    <w:tbl>
      <w:tblPr>
        <w:tblStyle w:val="TableGrid"/>
        <w:tblW w:w="0" w:type="auto"/>
        <w:tblInd w:w="108" w:type="dxa"/>
        <w:tblLook w:val="04A0" w:firstRow="1" w:lastRow="0" w:firstColumn="1" w:lastColumn="0" w:noHBand="0" w:noVBand="1"/>
      </w:tblPr>
      <w:tblGrid>
        <w:gridCol w:w="8964"/>
      </w:tblGrid>
      <w:tr w:rsidR="005240D2" w:rsidTr="00265BA3">
        <w:tc>
          <w:tcPr>
            <w:tcW w:w="8964" w:type="dxa"/>
            <w:tcBorders>
              <w:top w:val="nil"/>
              <w:left w:val="nil"/>
              <w:bottom w:val="nil"/>
              <w:right w:val="nil"/>
            </w:tcBorders>
          </w:tcPr>
          <w:p w:rsidR="005240D2" w:rsidRPr="005240D2" w:rsidRDefault="005240D2" w:rsidP="005240D2">
            <w:pPr>
              <w:jc w:val="center"/>
              <w:rPr>
                <w:rFonts w:asciiTheme="majorHAnsi" w:hAnsiTheme="majorHAnsi" w:cstheme="majorHAnsi"/>
                <w:i/>
                <w:sz w:val="28"/>
                <w:szCs w:val="28"/>
              </w:rPr>
            </w:pPr>
          </w:p>
        </w:tc>
      </w:tr>
    </w:tbl>
    <w:p w:rsidR="005240D2" w:rsidRDefault="00265BA3">
      <w:pPr>
        <w:rPr>
          <w:rFonts w:asciiTheme="majorHAnsi" w:hAnsiTheme="majorHAnsi" w:cstheme="majorHAnsi"/>
          <w:sz w:val="28"/>
          <w:szCs w:val="28"/>
          <w:lang w:val="en-US"/>
        </w:rPr>
      </w:pPr>
      <w:r w:rsidRPr="00265BA3">
        <w:rPr>
          <w:rFonts w:asciiTheme="majorHAnsi" w:hAnsiTheme="majorHAnsi" w:cstheme="majorHAnsi"/>
          <w:noProof/>
          <w:sz w:val="28"/>
          <w:szCs w:val="28"/>
          <w:lang w:val="en-US"/>
        </w:rPr>
        <w:lastRenderedPageBreak/>
        <w:drawing>
          <wp:inline distT="0" distB="0" distL="0" distR="0">
            <wp:extent cx="6020722" cy="6697980"/>
            <wp:effectExtent l="0" t="0" r="0" b="7620"/>
            <wp:docPr id="7" name="Picture 7" descr="C:\Users\User\Desktop\z7891561748668_3f060e21553ee9761a6ca02c6424ba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z7891561748668_3f060e21553ee9761a6ca02c6424ba6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1891" cy="6743780"/>
                    </a:xfrm>
                    <a:prstGeom prst="rect">
                      <a:avLst/>
                    </a:prstGeom>
                    <a:noFill/>
                    <a:ln>
                      <a:noFill/>
                    </a:ln>
                  </pic:spPr>
                </pic:pic>
              </a:graphicData>
            </a:graphic>
          </wp:inline>
        </w:drawing>
      </w:r>
    </w:p>
    <w:tbl>
      <w:tblPr>
        <w:tblStyle w:val="TableGrid"/>
        <w:tblW w:w="0" w:type="auto"/>
        <w:tblInd w:w="108" w:type="dxa"/>
        <w:tblLook w:val="04A0" w:firstRow="1" w:lastRow="0" w:firstColumn="1" w:lastColumn="0" w:noHBand="0" w:noVBand="1"/>
      </w:tblPr>
      <w:tblGrid>
        <w:gridCol w:w="8964"/>
      </w:tblGrid>
      <w:tr w:rsidR="00992031" w:rsidRPr="00992031" w:rsidTr="00265BA3">
        <w:tc>
          <w:tcPr>
            <w:tcW w:w="8964" w:type="dxa"/>
            <w:tcBorders>
              <w:top w:val="nil"/>
              <w:left w:val="nil"/>
              <w:bottom w:val="nil"/>
              <w:right w:val="nil"/>
            </w:tcBorders>
          </w:tcPr>
          <w:p w:rsidR="00992031" w:rsidRDefault="00992031" w:rsidP="00992031">
            <w:pPr>
              <w:jc w:val="center"/>
              <w:rPr>
                <w:rFonts w:asciiTheme="majorHAnsi" w:hAnsiTheme="majorHAnsi" w:cstheme="majorHAnsi"/>
                <w:i/>
                <w:sz w:val="28"/>
                <w:szCs w:val="28"/>
              </w:rPr>
            </w:pPr>
          </w:p>
          <w:p w:rsidR="00992031" w:rsidRPr="00992031" w:rsidRDefault="003D7063" w:rsidP="00992031">
            <w:pPr>
              <w:jc w:val="center"/>
              <w:rPr>
                <w:rFonts w:asciiTheme="majorHAnsi" w:hAnsiTheme="majorHAnsi" w:cstheme="majorHAnsi"/>
                <w:i/>
                <w:sz w:val="28"/>
                <w:szCs w:val="28"/>
              </w:rPr>
            </w:pPr>
            <w:r w:rsidRPr="00265BA3">
              <w:rPr>
                <w:rFonts w:asciiTheme="majorHAnsi" w:hAnsiTheme="majorHAnsi" w:cstheme="majorHAnsi"/>
                <w:i/>
                <w:noProof/>
                <w:sz w:val="28"/>
                <w:szCs w:val="28"/>
                <w:lang w:val="en-US"/>
              </w:rPr>
              <w:lastRenderedPageBreak/>
              <w:drawing>
                <wp:inline distT="0" distB="0" distL="0" distR="0" wp14:anchorId="31ADC8E1" wp14:editId="730021E6">
                  <wp:extent cx="5864225" cy="8084820"/>
                  <wp:effectExtent l="0" t="0" r="3175" b="0"/>
                  <wp:docPr id="8" name="Picture 8" descr="C:\Users\User\Desktop\z7895051792930_76e32e02aff181971698a1e0b8c990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z7895051792930_76e32e02aff181971698a1e0b8c9900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6510" cy="8156904"/>
                          </a:xfrm>
                          <a:prstGeom prst="rect">
                            <a:avLst/>
                          </a:prstGeom>
                          <a:noFill/>
                          <a:ln>
                            <a:noFill/>
                          </a:ln>
                        </pic:spPr>
                      </pic:pic>
                    </a:graphicData>
                  </a:graphic>
                </wp:inline>
              </w:drawing>
            </w:r>
          </w:p>
        </w:tc>
      </w:tr>
    </w:tbl>
    <w:p w:rsidR="00265BA3" w:rsidRPr="003D7063" w:rsidRDefault="00265BA3" w:rsidP="003D7063">
      <w:pPr>
        <w:jc w:val="center"/>
        <w:rPr>
          <w:rFonts w:asciiTheme="majorHAnsi" w:hAnsiTheme="majorHAnsi" w:cstheme="majorHAnsi"/>
          <w:sz w:val="28"/>
          <w:szCs w:val="28"/>
          <w:lang w:val="en-GB"/>
        </w:rPr>
      </w:pPr>
      <w:r w:rsidRPr="00265BA3">
        <w:rPr>
          <w:rFonts w:asciiTheme="majorHAnsi" w:hAnsiTheme="majorHAnsi" w:cstheme="majorHAnsi"/>
          <w:noProof/>
          <w:sz w:val="28"/>
          <w:szCs w:val="28"/>
          <w:lang w:val="en-US"/>
        </w:rPr>
        <w:lastRenderedPageBreak/>
        <w:drawing>
          <wp:inline distT="0" distB="0" distL="0" distR="0">
            <wp:extent cx="5749290" cy="7642860"/>
            <wp:effectExtent l="0" t="0" r="3810" b="0"/>
            <wp:docPr id="9" name="Picture 9" descr="C:\Users\User\Desktop\z7895051806635_7d1a9b8cf01bdeac2b0686bbee00e4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z7895051806635_7d1a9b8cf01bdeac2b0686bbee00e44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4824" cy="7690097"/>
                    </a:xfrm>
                    <a:prstGeom prst="rect">
                      <a:avLst/>
                    </a:prstGeom>
                    <a:noFill/>
                    <a:ln>
                      <a:noFill/>
                    </a:ln>
                  </pic:spPr>
                </pic:pic>
              </a:graphicData>
            </a:graphic>
          </wp:inline>
        </w:drawing>
      </w:r>
      <w:r>
        <w:rPr>
          <w:rFonts w:asciiTheme="majorHAnsi" w:hAnsiTheme="majorHAnsi" w:cstheme="majorHAnsi"/>
          <w:sz w:val="28"/>
          <w:szCs w:val="28"/>
          <w:lang w:val="en-GB"/>
        </w:rPr>
        <w:t>Hình ảnh Ban Giám Hiệu trao những phần quà lưu niệm tặng cho các học sinh trả lời đúng các câu hỏi và tình huống bộ phận y tế đặt ra.</w:t>
      </w:r>
    </w:p>
    <w:sectPr w:rsidR="00265BA3" w:rsidRPr="003D7063" w:rsidSect="005A26F1">
      <w:pgSz w:w="11906" w:h="16838"/>
      <w:pgMar w:top="1134" w:right="1133"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A12" w:rsidRDefault="004F0A12" w:rsidP="00265BA3">
      <w:pPr>
        <w:spacing w:after="0" w:line="240" w:lineRule="auto"/>
      </w:pPr>
      <w:r>
        <w:separator/>
      </w:r>
    </w:p>
  </w:endnote>
  <w:endnote w:type="continuationSeparator" w:id="0">
    <w:p w:rsidR="004F0A12" w:rsidRDefault="004F0A12" w:rsidP="00265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A12" w:rsidRDefault="004F0A12" w:rsidP="00265BA3">
      <w:pPr>
        <w:spacing w:after="0" w:line="240" w:lineRule="auto"/>
      </w:pPr>
      <w:r>
        <w:separator/>
      </w:r>
    </w:p>
  </w:footnote>
  <w:footnote w:type="continuationSeparator" w:id="0">
    <w:p w:rsidR="004F0A12" w:rsidRDefault="004F0A12" w:rsidP="00265B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50"/>
    <w:rsid w:val="00041CFB"/>
    <w:rsid w:val="000E194E"/>
    <w:rsid w:val="00265BA3"/>
    <w:rsid w:val="00286CF0"/>
    <w:rsid w:val="003D7063"/>
    <w:rsid w:val="004F0A12"/>
    <w:rsid w:val="005240D2"/>
    <w:rsid w:val="005A26F1"/>
    <w:rsid w:val="005E1B59"/>
    <w:rsid w:val="0094079A"/>
    <w:rsid w:val="00992031"/>
    <w:rsid w:val="00BF1150"/>
    <w:rsid w:val="00C63F78"/>
    <w:rsid w:val="00D92D58"/>
    <w:rsid w:val="00E80647"/>
    <w:rsid w:val="00ED321B"/>
    <w:rsid w:val="00FD76A0"/>
    <w:rsid w:val="00FF500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053DD"/>
  <w15:docId w15:val="{69386778-6CB6-4DE3-81E3-C6D02D1C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3F78"/>
    <w:pPr>
      <w:spacing w:before="100" w:beforeAutospacing="1" w:after="100" w:afterAutospacing="1" w:line="240" w:lineRule="auto"/>
    </w:pPr>
    <w:rPr>
      <w:rFonts w:ascii="Times New Roman" w:eastAsia="Times New Roman" w:hAnsi="Times New Roman" w:cs="Times New Roman"/>
      <w:kern w:val="0"/>
      <w:sz w:val="24"/>
      <w:szCs w:val="24"/>
      <w:lang w:eastAsia="vi-VN"/>
      <w14:ligatures w14:val="none"/>
    </w:rPr>
  </w:style>
  <w:style w:type="character" w:styleId="Strong">
    <w:name w:val="Strong"/>
    <w:basedOn w:val="DefaultParagraphFont"/>
    <w:uiPriority w:val="22"/>
    <w:qFormat/>
    <w:rsid w:val="00C63F78"/>
    <w:rPr>
      <w:b/>
      <w:bCs/>
    </w:rPr>
  </w:style>
  <w:style w:type="character" w:customStyle="1" w:styleId="whitespace-normal">
    <w:name w:val="whitespace-normal"/>
    <w:basedOn w:val="DefaultParagraphFont"/>
    <w:rsid w:val="00C63F78"/>
  </w:style>
  <w:style w:type="paragraph" w:styleId="BalloonText">
    <w:name w:val="Balloon Text"/>
    <w:basedOn w:val="Normal"/>
    <w:link w:val="BalloonTextChar"/>
    <w:uiPriority w:val="99"/>
    <w:semiHidden/>
    <w:unhideWhenUsed/>
    <w:rsid w:val="00E80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647"/>
    <w:rPr>
      <w:rFonts w:ascii="Tahoma" w:hAnsi="Tahoma" w:cs="Tahoma"/>
      <w:sz w:val="16"/>
      <w:szCs w:val="16"/>
    </w:rPr>
  </w:style>
  <w:style w:type="table" w:styleId="TableGrid">
    <w:name w:val="Table Grid"/>
    <w:basedOn w:val="TableNormal"/>
    <w:uiPriority w:val="59"/>
    <w:unhideWhenUsed/>
    <w:rsid w:val="00E80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5B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5BA3"/>
  </w:style>
  <w:style w:type="paragraph" w:styleId="Footer">
    <w:name w:val="footer"/>
    <w:basedOn w:val="Normal"/>
    <w:link w:val="FooterChar"/>
    <w:uiPriority w:val="99"/>
    <w:unhideWhenUsed/>
    <w:rsid w:val="00265B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5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448763">
      <w:bodyDiv w:val="1"/>
      <w:marLeft w:val="0"/>
      <w:marRight w:val="0"/>
      <w:marTop w:val="0"/>
      <w:marBottom w:val="0"/>
      <w:divBdr>
        <w:top w:val="none" w:sz="0" w:space="0" w:color="auto"/>
        <w:left w:val="none" w:sz="0" w:space="0" w:color="auto"/>
        <w:bottom w:val="none" w:sz="0" w:space="0" w:color="auto"/>
        <w:right w:val="none" w:sz="0" w:space="0" w:color="auto"/>
      </w:divBdr>
    </w:div>
    <w:div w:id="1682930151">
      <w:bodyDiv w:val="1"/>
      <w:marLeft w:val="0"/>
      <w:marRight w:val="0"/>
      <w:marTop w:val="0"/>
      <w:marBottom w:val="0"/>
      <w:divBdr>
        <w:top w:val="none" w:sz="0" w:space="0" w:color="auto"/>
        <w:left w:val="none" w:sz="0" w:space="0" w:color="auto"/>
        <w:bottom w:val="none" w:sz="0" w:space="0" w:color="auto"/>
        <w:right w:val="none" w:sz="0" w:space="0" w:color="auto"/>
      </w:divBdr>
      <w:divsChild>
        <w:div w:id="1076242120">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8</cp:revision>
  <dcterms:created xsi:type="dcterms:W3CDTF">2026-06-03T01:31:00Z</dcterms:created>
  <dcterms:modified xsi:type="dcterms:W3CDTF">2026-06-04T13:43:00Z</dcterms:modified>
</cp:coreProperties>
</file>